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E03" w:rsidRDefault="00282410">
      <w:r>
        <w:t>Dyrekcja Szkoły Podstawowej nr 162 w Łodzi informuje, że od dnia 01.01.2022 r. uległy zmianie  numery rachunków bankowych jednostki.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93E03" w:rsidTr="00593E03">
        <w:tc>
          <w:tcPr>
            <w:tcW w:w="4531" w:type="dxa"/>
            <w:shd w:val="clear" w:color="auto" w:fill="DBDBDB" w:themeFill="accent3" w:themeFillTint="66"/>
          </w:tcPr>
          <w:p w:rsidR="00593E03" w:rsidRPr="00593E03" w:rsidRDefault="00593E03" w:rsidP="00593E03">
            <w:pPr>
              <w:jc w:val="center"/>
              <w:rPr>
                <w:b/>
              </w:rPr>
            </w:pPr>
            <w:r w:rsidRPr="00593E03">
              <w:rPr>
                <w:b/>
              </w:rPr>
              <w:t>Nazwa rachunku</w:t>
            </w:r>
          </w:p>
        </w:tc>
        <w:tc>
          <w:tcPr>
            <w:tcW w:w="4531" w:type="dxa"/>
            <w:shd w:val="clear" w:color="auto" w:fill="DBDBDB" w:themeFill="accent3" w:themeFillTint="66"/>
          </w:tcPr>
          <w:p w:rsidR="00593E03" w:rsidRPr="00593E03" w:rsidRDefault="00593E03" w:rsidP="00593E03">
            <w:pPr>
              <w:jc w:val="center"/>
              <w:rPr>
                <w:b/>
              </w:rPr>
            </w:pPr>
            <w:r w:rsidRPr="00593E03">
              <w:rPr>
                <w:b/>
              </w:rPr>
              <w:t>Nr rachunku</w:t>
            </w:r>
          </w:p>
        </w:tc>
      </w:tr>
      <w:tr w:rsidR="00593E03" w:rsidTr="00593E03">
        <w:tc>
          <w:tcPr>
            <w:tcW w:w="4531" w:type="dxa"/>
          </w:tcPr>
          <w:p w:rsidR="00593E03" w:rsidRDefault="00593E03">
            <w:r>
              <w:t>Rachunek bieżący – wydatkowy</w:t>
            </w:r>
          </w:p>
        </w:tc>
        <w:tc>
          <w:tcPr>
            <w:tcW w:w="4531" w:type="dxa"/>
          </w:tcPr>
          <w:p w:rsidR="00593E03" w:rsidRDefault="00593E03">
            <w:r>
              <w:t xml:space="preserve">71 1240 1037 1111 0011 0909 7405 </w:t>
            </w:r>
          </w:p>
        </w:tc>
      </w:tr>
      <w:tr w:rsidR="00593E03" w:rsidTr="00593E03">
        <w:tc>
          <w:tcPr>
            <w:tcW w:w="4531" w:type="dxa"/>
          </w:tcPr>
          <w:p w:rsidR="00593E03" w:rsidRDefault="00593E03">
            <w:r>
              <w:t>Wydzielony rachunek dochodów</w:t>
            </w:r>
          </w:p>
        </w:tc>
        <w:tc>
          <w:tcPr>
            <w:tcW w:w="4531" w:type="dxa"/>
          </w:tcPr>
          <w:p w:rsidR="00593E03" w:rsidRDefault="00593E03">
            <w:r>
              <w:t>40</w:t>
            </w:r>
            <w:r>
              <w:t xml:space="preserve"> </w:t>
            </w:r>
            <w:r>
              <w:t>1240</w:t>
            </w:r>
            <w:r>
              <w:t xml:space="preserve"> </w:t>
            </w:r>
            <w:r>
              <w:t>1037</w:t>
            </w:r>
            <w:r>
              <w:t xml:space="preserve"> </w:t>
            </w:r>
            <w:r>
              <w:t>1111</w:t>
            </w:r>
            <w:r>
              <w:t xml:space="preserve"> </w:t>
            </w:r>
            <w:r>
              <w:t>0011</w:t>
            </w:r>
            <w:r>
              <w:t xml:space="preserve"> </w:t>
            </w:r>
            <w:r>
              <w:t>0910</w:t>
            </w:r>
            <w:r>
              <w:t xml:space="preserve"> </w:t>
            </w:r>
            <w:r>
              <w:t>9603</w:t>
            </w:r>
          </w:p>
        </w:tc>
      </w:tr>
      <w:tr w:rsidR="00593E03" w:rsidTr="00593E03">
        <w:tc>
          <w:tcPr>
            <w:tcW w:w="4531" w:type="dxa"/>
          </w:tcPr>
          <w:p w:rsidR="00593E03" w:rsidRDefault="00593E03">
            <w:r>
              <w:t>ZFŚS</w:t>
            </w:r>
          </w:p>
        </w:tc>
        <w:tc>
          <w:tcPr>
            <w:tcW w:w="4531" w:type="dxa"/>
          </w:tcPr>
          <w:p w:rsidR="00593E03" w:rsidRDefault="00593E03" w:rsidP="00593E03">
            <w:r>
              <w:t>17</w:t>
            </w:r>
            <w:r>
              <w:t xml:space="preserve"> 1</w:t>
            </w:r>
            <w:r>
              <w:t>240</w:t>
            </w:r>
            <w:r>
              <w:t xml:space="preserve"> </w:t>
            </w:r>
            <w:r>
              <w:t>1</w:t>
            </w:r>
            <w:r>
              <w:t>037 1111 0011 0910 9629</w:t>
            </w:r>
          </w:p>
        </w:tc>
      </w:tr>
      <w:tr w:rsidR="00593E03" w:rsidTr="00593E03">
        <w:tc>
          <w:tcPr>
            <w:tcW w:w="4531" w:type="dxa"/>
          </w:tcPr>
          <w:p w:rsidR="00593E03" w:rsidRDefault="00593E03">
            <w:r>
              <w:t>Dochodowy</w:t>
            </w:r>
          </w:p>
        </w:tc>
        <w:tc>
          <w:tcPr>
            <w:tcW w:w="4531" w:type="dxa"/>
          </w:tcPr>
          <w:p w:rsidR="00593E03" w:rsidRDefault="00593E03">
            <w:r>
              <w:t>21</w:t>
            </w:r>
            <w:r>
              <w:t xml:space="preserve"> </w:t>
            </w:r>
            <w:r>
              <w:t>1240</w:t>
            </w:r>
            <w:r>
              <w:t xml:space="preserve"> </w:t>
            </w:r>
            <w:r>
              <w:t>1037</w:t>
            </w:r>
            <w:r>
              <w:t xml:space="preserve"> </w:t>
            </w:r>
            <w:r>
              <w:t>1111</w:t>
            </w:r>
            <w:r>
              <w:t xml:space="preserve"> </w:t>
            </w:r>
            <w:r>
              <w:t>0011</w:t>
            </w:r>
            <w:r>
              <w:t xml:space="preserve"> </w:t>
            </w:r>
            <w:r>
              <w:t>0910</w:t>
            </w:r>
            <w:r>
              <w:t xml:space="preserve"> </w:t>
            </w:r>
            <w:r>
              <w:t>9557</w:t>
            </w:r>
          </w:p>
        </w:tc>
      </w:tr>
      <w:tr w:rsidR="00593E03" w:rsidTr="00593E03">
        <w:tc>
          <w:tcPr>
            <w:tcW w:w="4531" w:type="dxa"/>
          </w:tcPr>
          <w:p w:rsidR="00593E03" w:rsidRDefault="00593E03">
            <w:r>
              <w:t>Depozytowy</w:t>
            </w:r>
            <w:r w:rsidR="001B3E60">
              <w:t xml:space="preserve"> – zabezpieczenie inwestycji</w:t>
            </w:r>
          </w:p>
        </w:tc>
        <w:tc>
          <w:tcPr>
            <w:tcW w:w="4531" w:type="dxa"/>
          </w:tcPr>
          <w:p w:rsidR="00593E03" w:rsidRDefault="00593E03">
            <w:r>
              <w:t>14</w:t>
            </w:r>
            <w:r>
              <w:t xml:space="preserve"> </w:t>
            </w:r>
            <w:r>
              <w:t>1240</w:t>
            </w:r>
            <w:r>
              <w:t xml:space="preserve"> </w:t>
            </w:r>
            <w:r>
              <w:t>1037</w:t>
            </w:r>
            <w:r>
              <w:t xml:space="preserve"> </w:t>
            </w:r>
            <w:r>
              <w:t>1111</w:t>
            </w:r>
            <w:r>
              <w:t xml:space="preserve"> </w:t>
            </w:r>
            <w:r>
              <w:t>0011</w:t>
            </w:r>
            <w:r>
              <w:t xml:space="preserve"> </w:t>
            </w:r>
            <w:r>
              <w:t>0910</w:t>
            </w:r>
            <w:r>
              <w:t xml:space="preserve"> </w:t>
            </w:r>
            <w:r>
              <w:t>9586</w:t>
            </w:r>
          </w:p>
        </w:tc>
      </w:tr>
      <w:tr w:rsidR="00593E03" w:rsidTr="00593E03">
        <w:tc>
          <w:tcPr>
            <w:tcW w:w="4531" w:type="dxa"/>
          </w:tcPr>
          <w:p w:rsidR="00593E03" w:rsidRDefault="00593E03">
            <w:r>
              <w:t>VAT</w:t>
            </w:r>
          </w:p>
        </w:tc>
        <w:tc>
          <w:tcPr>
            <w:tcW w:w="4531" w:type="dxa"/>
          </w:tcPr>
          <w:p w:rsidR="00593E03" w:rsidRDefault="00593E03">
            <w:r>
              <w:t>37</w:t>
            </w:r>
            <w:r>
              <w:t xml:space="preserve"> </w:t>
            </w:r>
            <w:r>
              <w:t>1240</w:t>
            </w:r>
            <w:r>
              <w:t xml:space="preserve"> </w:t>
            </w:r>
            <w:r>
              <w:t>1037</w:t>
            </w:r>
            <w:r>
              <w:t xml:space="preserve"> </w:t>
            </w:r>
            <w:r>
              <w:t>1111</w:t>
            </w:r>
            <w:r>
              <w:t xml:space="preserve"> </w:t>
            </w:r>
            <w:r>
              <w:t>0011</w:t>
            </w:r>
            <w:r>
              <w:t xml:space="preserve"> </w:t>
            </w:r>
            <w:r>
              <w:t>0910</w:t>
            </w:r>
            <w:r>
              <w:t xml:space="preserve"> </w:t>
            </w:r>
            <w:r>
              <w:t>9560</w:t>
            </w:r>
          </w:p>
        </w:tc>
      </w:tr>
      <w:tr w:rsidR="00593E03" w:rsidTr="00593E03">
        <w:tc>
          <w:tcPr>
            <w:tcW w:w="4531" w:type="dxa"/>
          </w:tcPr>
          <w:p w:rsidR="00593E03" w:rsidRDefault="00593E03">
            <w:r>
              <w:t>Pozostałe wyodrębnione – Laboratoria Przyszłości</w:t>
            </w:r>
          </w:p>
        </w:tc>
        <w:tc>
          <w:tcPr>
            <w:tcW w:w="4531" w:type="dxa"/>
          </w:tcPr>
          <w:p w:rsidR="00593E03" w:rsidRDefault="00593E03">
            <w:r>
              <w:t>74</w:t>
            </w:r>
            <w:r>
              <w:t xml:space="preserve"> </w:t>
            </w:r>
            <w:r>
              <w:t>1240</w:t>
            </w:r>
            <w:r>
              <w:t xml:space="preserve"> </w:t>
            </w:r>
            <w:r>
              <w:t>1037</w:t>
            </w:r>
            <w:r>
              <w:t xml:space="preserve"> </w:t>
            </w:r>
            <w:r>
              <w:t>1111</w:t>
            </w:r>
            <w:r>
              <w:t xml:space="preserve"> </w:t>
            </w:r>
            <w:r>
              <w:t>0011</w:t>
            </w:r>
            <w:r>
              <w:t xml:space="preserve"> </w:t>
            </w:r>
            <w:r>
              <w:t>0910</w:t>
            </w:r>
            <w:r>
              <w:t xml:space="preserve"> </w:t>
            </w:r>
            <w:r>
              <w:t>9573</w:t>
            </w:r>
          </w:p>
        </w:tc>
      </w:tr>
      <w:tr w:rsidR="00593E03" w:rsidTr="00593E03">
        <w:tc>
          <w:tcPr>
            <w:tcW w:w="4531" w:type="dxa"/>
          </w:tcPr>
          <w:p w:rsidR="00593E03" w:rsidRDefault="001B3E60">
            <w:r>
              <w:t>Depozytowy</w:t>
            </w:r>
          </w:p>
        </w:tc>
        <w:tc>
          <w:tcPr>
            <w:tcW w:w="4531" w:type="dxa"/>
          </w:tcPr>
          <w:p w:rsidR="00593E03" w:rsidRDefault="001B3E60">
            <w:r>
              <w:t>51</w:t>
            </w:r>
            <w:r>
              <w:t xml:space="preserve"> </w:t>
            </w:r>
            <w:r>
              <w:t>1240</w:t>
            </w:r>
            <w:r>
              <w:t xml:space="preserve"> </w:t>
            </w:r>
            <w:r>
              <w:t>1037</w:t>
            </w:r>
            <w:r>
              <w:t xml:space="preserve"> </w:t>
            </w:r>
            <w:r>
              <w:t>1111</w:t>
            </w:r>
            <w:r>
              <w:t xml:space="preserve"> </w:t>
            </w:r>
            <w:r>
              <w:t>0011</w:t>
            </w:r>
            <w:r>
              <w:t xml:space="preserve"> </w:t>
            </w:r>
            <w:r>
              <w:t>0910</w:t>
            </w:r>
            <w:r>
              <w:t xml:space="preserve"> </w:t>
            </w:r>
            <w:r>
              <w:t>9599</w:t>
            </w:r>
          </w:p>
        </w:tc>
      </w:tr>
      <w:tr w:rsidR="001B3E60" w:rsidTr="00593E03">
        <w:tc>
          <w:tcPr>
            <w:tcW w:w="4531" w:type="dxa"/>
          </w:tcPr>
          <w:p w:rsidR="001B3E60" w:rsidRDefault="00282410">
            <w:r>
              <w:t xml:space="preserve">Przypisany rachunek </w:t>
            </w:r>
            <w:r w:rsidR="001B3E60">
              <w:t>VAT</w:t>
            </w:r>
          </w:p>
        </w:tc>
        <w:tc>
          <w:tcPr>
            <w:tcW w:w="4531" w:type="dxa"/>
          </w:tcPr>
          <w:p w:rsidR="001B3E60" w:rsidRDefault="001B3E60">
            <w:r>
              <w:t>34</w:t>
            </w:r>
            <w:r>
              <w:t xml:space="preserve"> </w:t>
            </w:r>
            <w:r>
              <w:t>1240</w:t>
            </w:r>
            <w:r>
              <w:t xml:space="preserve"> </w:t>
            </w:r>
            <w:r>
              <w:t>1037</w:t>
            </w:r>
            <w:r>
              <w:t xml:space="preserve"> </w:t>
            </w:r>
            <w:r>
              <w:t>1111</w:t>
            </w:r>
            <w:r>
              <w:t xml:space="preserve"> </w:t>
            </w:r>
            <w:r>
              <w:t>0011</w:t>
            </w:r>
            <w:r>
              <w:t xml:space="preserve"> </w:t>
            </w:r>
            <w:r>
              <w:t>0909</w:t>
            </w:r>
            <w:r>
              <w:t xml:space="preserve"> </w:t>
            </w:r>
            <w:r>
              <w:t>7489</w:t>
            </w:r>
          </w:p>
        </w:tc>
      </w:tr>
    </w:tbl>
    <w:p w:rsidR="00593E03" w:rsidRDefault="00593E03"/>
    <w:sectPr w:rsidR="00593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68"/>
    <w:rsid w:val="001B3E60"/>
    <w:rsid w:val="00282410"/>
    <w:rsid w:val="00357968"/>
    <w:rsid w:val="00593E03"/>
    <w:rsid w:val="007E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E5BEC"/>
  <w15:chartTrackingRefBased/>
  <w15:docId w15:val="{7058E61A-6E7D-46F9-B80C-453DB798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3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2021-12-21T09:05:00Z</dcterms:created>
  <dcterms:modified xsi:type="dcterms:W3CDTF">2021-12-21T10:41:00Z</dcterms:modified>
</cp:coreProperties>
</file>